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18" w:rsidRPr="000B5B8B" w:rsidRDefault="00D10BDE" w:rsidP="00D10BDE">
      <w:pPr>
        <w:jc w:val="center"/>
        <w:rPr>
          <w:b/>
          <w:bCs/>
          <w:lang w:eastAsia="ru-RU"/>
        </w:rPr>
      </w:pPr>
      <w:r w:rsidRPr="000B5B8B">
        <w:rPr>
          <w:b/>
          <w:bCs/>
          <w:lang w:eastAsia="ru-RU"/>
        </w:rPr>
        <w:t xml:space="preserve">Уровень выполнения заданий КИМ </w:t>
      </w:r>
      <w:r w:rsidR="001D4318" w:rsidRPr="000B5B8B">
        <w:rPr>
          <w:b/>
          <w:bCs/>
          <w:lang w:eastAsia="ru-RU"/>
        </w:rPr>
        <w:t>репетиционного ОГЭ</w:t>
      </w:r>
      <w:r w:rsidRPr="000B5B8B">
        <w:rPr>
          <w:b/>
          <w:bCs/>
          <w:lang w:eastAsia="ru-RU"/>
        </w:rPr>
        <w:t xml:space="preserve"> обучающихся по </w:t>
      </w:r>
      <w:r w:rsidR="007F5B52" w:rsidRPr="000B5B8B">
        <w:rPr>
          <w:b/>
          <w:bCs/>
          <w:lang w:eastAsia="ru-RU"/>
        </w:rPr>
        <w:t>математике 16</w:t>
      </w:r>
      <w:r w:rsidR="001D4318" w:rsidRPr="000B5B8B">
        <w:rPr>
          <w:b/>
          <w:bCs/>
          <w:lang w:eastAsia="ru-RU"/>
        </w:rPr>
        <w:t xml:space="preserve"> декабря 2023 г. </w:t>
      </w:r>
    </w:p>
    <w:p w:rsidR="00D10BDE" w:rsidRPr="000B5B8B" w:rsidRDefault="00087182" w:rsidP="00D10BDE">
      <w:pPr>
        <w:jc w:val="center"/>
        <w:rPr>
          <w:bCs/>
          <w:i/>
          <w:lang w:eastAsia="ru-RU"/>
        </w:rPr>
      </w:pPr>
      <w:r w:rsidRPr="000B5B8B">
        <w:t xml:space="preserve">МБОУ «СОШ№2 </w:t>
      </w:r>
      <w:proofErr w:type="spellStart"/>
      <w:r w:rsidRPr="000B5B8B">
        <w:t>им.Х.Т.Тотрова</w:t>
      </w:r>
      <w:proofErr w:type="spellEnd"/>
      <w:r w:rsidRPr="000B5B8B">
        <w:t xml:space="preserve"> </w:t>
      </w:r>
      <w:proofErr w:type="spellStart"/>
      <w:r w:rsidRPr="000B5B8B">
        <w:t>с</w:t>
      </w:r>
      <w:proofErr w:type="gramStart"/>
      <w:r w:rsidRPr="000B5B8B">
        <w:t>.Н</w:t>
      </w:r>
      <w:proofErr w:type="gramEnd"/>
      <w:r w:rsidRPr="000B5B8B">
        <w:t>огир</w:t>
      </w:r>
      <w:proofErr w:type="spellEnd"/>
      <w:r w:rsidRPr="000B5B8B">
        <w:t xml:space="preserve">» </w:t>
      </w:r>
      <w:r w:rsidR="00CA2DFF" w:rsidRPr="000B5B8B">
        <w:rPr>
          <w:b/>
          <w:bCs/>
          <w:lang w:eastAsia="ru-RU"/>
        </w:rPr>
        <w:t>класс</w:t>
      </w:r>
      <w:r w:rsidRPr="000B5B8B">
        <w:rPr>
          <w:b/>
          <w:bCs/>
          <w:lang w:eastAsia="ru-RU"/>
        </w:rPr>
        <w:t>: 9</w:t>
      </w:r>
    </w:p>
    <w:p w:rsidR="007F5B52" w:rsidRPr="000B5B8B" w:rsidRDefault="007F5B52" w:rsidP="007F5B52">
      <w:pPr>
        <w:jc w:val="center"/>
        <w:rPr>
          <w:b/>
        </w:rPr>
      </w:pPr>
      <w:r w:rsidRPr="000B5B8B">
        <w:rPr>
          <w:b/>
        </w:rPr>
        <w:t>Уровень выполнения заданий КИМ тренировочного тестирования по математике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411"/>
        <w:gridCol w:w="1276"/>
        <w:gridCol w:w="1276"/>
        <w:gridCol w:w="1281"/>
        <w:gridCol w:w="1412"/>
      </w:tblGrid>
      <w:tr w:rsidR="007F5B52" w:rsidRPr="000B5B8B" w:rsidTr="009A5FA4">
        <w:trPr>
          <w:trHeight w:val="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B5B8B">
              <w:rPr>
                <w:rFonts w:eastAsia="Times New Roman"/>
                <w:color w:val="000000"/>
                <w:lang w:eastAsia="ru-RU"/>
              </w:rPr>
              <w:t>Номера заданий и критериев оценивания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B5B8B">
              <w:rPr>
                <w:rFonts w:eastAsia="Times New Roman"/>
                <w:color w:val="000000"/>
                <w:lang w:eastAsia="ru-RU"/>
              </w:rPr>
              <w:t>Уровень выполнения заданий по группам участников, %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0B5B8B">
              <w:rPr>
                <w:rFonts w:eastAsia="Times New Roman"/>
                <w:color w:val="000000"/>
                <w:lang w:eastAsia="ru-RU"/>
              </w:rPr>
              <w:t>Средний</w:t>
            </w:r>
            <w:proofErr w:type="gramEnd"/>
            <w:r w:rsidRPr="000B5B8B">
              <w:rPr>
                <w:rFonts w:eastAsia="Times New Roman"/>
                <w:color w:val="000000"/>
                <w:lang w:eastAsia="ru-RU"/>
              </w:rPr>
              <w:t xml:space="preserve"> по всем группам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B5B8B">
              <w:rPr>
                <w:rFonts w:eastAsia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B5B8B">
              <w:rPr>
                <w:rFonts w:eastAsia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B5B8B">
              <w:rPr>
                <w:rFonts w:eastAsia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B5B8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"5" 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EA0884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33,3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50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89604D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33,3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66,6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66,6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66,6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66,6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66,6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83,3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16,6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89604D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100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917472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917472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917472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</w:tr>
      <w:tr w:rsidR="007F5B52" w:rsidRPr="000B5B8B" w:rsidTr="009A5FA4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52" w:rsidRPr="000B5B8B" w:rsidRDefault="007F5B52" w:rsidP="007F5B52">
            <w:pPr>
              <w:spacing w:after="0" w:line="276" w:lineRule="auto"/>
              <w:rPr>
                <w:color w:val="000000"/>
              </w:rPr>
            </w:pPr>
            <w:r w:rsidRPr="000B5B8B">
              <w:rPr>
                <w:color w:val="000000"/>
              </w:rPr>
              <w:t>№25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52" w:rsidRPr="000B5B8B" w:rsidRDefault="00917472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F5B52" w:rsidP="007F5B52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4457FB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52" w:rsidRPr="000B5B8B" w:rsidRDefault="00717EF0" w:rsidP="007F5B52">
            <w:pPr>
              <w:spacing w:after="0" w:line="276" w:lineRule="auto"/>
              <w:jc w:val="center"/>
              <w:rPr>
                <w:color w:val="000000"/>
              </w:rPr>
            </w:pPr>
            <w:r w:rsidRPr="000B5B8B">
              <w:rPr>
                <w:color w:val="000000"/>
              </w:rPr>
              <w:t>0</w:t>
            </w:r>
          </w:p>
        </w:tc>
      </w:tr>
    </w:tbl>
    <w:p w:rsidR="00CE715E" w:rsidRPr="000B5B8B" w:rsidRDefault="00CE715E" w:rsidP="00EB46C6">
      <w:pPr>
        <w:rPr>
          <w:b/>
        </w:rPr>
      </w:pPr>
    </w:p>
    <w:p w:rsidR="00EB46C6" w:rsidRPr="000B5B8B" w:rsidRDefault="000E6C3D" w:rsidP="00CE715E">
      <w:pPr>
        <w:tabs>
          <w:tab w:val="left" w:pos="2235"/>
        </w:tabs>
      </w:pPr>
      <w:r w:rsidRPr="000B5B8B">
        <w:t>ВЫВОДЫ:</w:t>
      </w:r>
    </w:p>
    <w:p w:rsidR="00A71CC9" w:rsidRPr="000B5B8B" w:rsidRDefault="00A71CC9" w:rsidP="00A71CC9">
      <w:pPr>
        <w:pStyle w:val="Default"/>
        <w:rPr>
          <w:rFonts w:eastAsia="Times New Roman"/>
          <w:b/>
          <w:sz w:val="28"/>
          <w:szCs w:val="28"/>
        </w:rPr>
      </w:pPr>
    </w:p>
    <w:p w:rsidR="00A71CC9" w:rsidRPr="000B5B8B" w:rsidRDefault="00A71CC9" w:rsidP="00A71CC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B5B8B">
        <w:rPr>
          <w:sz w:val="28"/>
          <w:szCs w:val="28"/>
        </w:rPr>
        <w:t xml:space="preserve"> Анализ результатов выполнения </w:t>
      </w:r>
      <w:r w:rsidR="00EE47DF" w:rsidRPr="000B5B8B">
        <w:rPr>
          <w:sz w:val="28"/>
          <w:szCs w:val="28"/>
        </w:rPr>
        <w:t>ТТ</w:t>
      </w:r>
      <w:r w:rsidRPr="000B5B8B">
        <w:rPr>
          <w:sz w:val="28"/>
          <w:szCs w:val="28"/>
        </w:rPr>
        <w:t xml:space="preserve">-9 по математике показывает, что не все девятиклассники справились с заданиями, проверяющими уровень </w:t>
      </w:r>
      <w:proofErr w:type="spellStart"/>
      <w:r w:rsidRPr="000B5B8B">
        <w:rPr>
          <w:sz w:val="28"/>
          <w:szCs w:val="28"/>
        </w:rPr>
        <w:t>сформированности</w:t>
      </w:r>
      <w:proofErr w:type="spellEnd"/>
      <w:r w:rsidRPr="000B5B8B">
        <w:rPr>
          <w:sz w:val="28"/>
          <w:szCs w:val="28"/>
        </w:rPr>
        <w:t xml:space="preserve"> </w:t>
      </w:r>
      <w:r w:rsidRPr="000B5B8B">
        <w:rPr>
          <w:sz w:val="28"/>
          <w:szCs w:val="28"/>
        </w:rPr>
        <w:lastRenderedPageBreak/>
        <w:t xml:space="preserve">основных предметных компетенций за курс основного общего образования. Анализ результатов выполнения отдельных заданий </w:t>
      </w:r>
      <w:r w:rsidR="00EE47DF" w:rsidRPr="000B5B8B">
        <w:rPr>
          <w:sz w:val="28"/>
          <w:szCs w:val="28"/>
        </w:rPr>
        <w:t>ТТ</w:t>
      </w:r>
      <w:r w:rsidRPr="000B5B8B">
        <w:rPr>
          <w:sz w:val="28"/>
          <w:szCs w:val="28"/>
        </w:rPr>
        <w:t xml:space="preserve">-9 по математике в 2023 году свидетельствует о наличии у девятиклассников следующих затруднений: 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0B5B8B">
        <w:rPr>
          <w:color w:val="000000"/>
        </w:rPr>
        <w:t xml:space="preserve">1. Неумение использовать приобретенные знания и умения в практической деятельности и повседневной жизни. 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0B5B8B">
        <w:rPr>
          <w:color w:val="000000"/>
        </w:rPr>
        <w:t xml:space="preserve">2. Невнимательный анализ условия текстовой задачи. 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B5B8B">
        <w:rPr>
          <w:color w:val="000000"/>
        </w:rPr>
        <w:t xml:space="preserve">3. Трудности при построении и исследовании простейших математических </w:t>
      </w:r>
      <w:r w:rsidRPr="000B5B8B">
        <w:t xml:space="preserve">моделей. 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B5B8B">
        <w:t xml:space="preserve">4. Недостаточный уровень </w:t>
      </w:r>
      <w:proofErr w:type="spellStart"/>
      <w:r w:rsidRPr="000B5B8B">
        <w:t>сформированности</w:t>
      </w:r>
      <w:proofErr w:type="spellEnd"/>
      <w:r w:rsidRPr="000B5B8B">
        <w:t xml:space="preserve"> преобразования алгебраических выражений, решения уравнений, неравенств и их систем. 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</w:rPr>
      </w:pPr>
      <w:r w:rsidRPr="000B5B8B">
        <w:t>5.</w:t>
      </w:r>
      <w:r w:rsidRPr="000B5B8B">
        <w:rPr>
          <w:rFonts w:eastAsia="Times New Roman"/>
        </w:rPr>
        <w:t>Неумение выполнять действия с геометрическими фигурами, координатами и векторами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</w:rPr>
      </w:pPr>
      <w:r w:rsidRPr="000B5B8B">
        <w:rPr>
          <w:rFonts w:eastAsia="Times New Roman"/>
        </w:rPr>
        <w:t>6.Недостаточно сформировано умение проводить доказательные рассуждения при решении задач, оценивать логическую правильность рассуждений, распознавать ошибочные заключения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</w:rPr>
      </w:pPr>
      <w:r w:rsidRPr="000B5B8B">
        <w:rPr>
          <w:rFonts w:eastAsia="Times New Roman"/>
        </w:rPr>
        <w:t>7. Задания повышенного уровня  не выполнялись.</w:t>
      </w:r>
    </w:p>
    <w:p w:rsidR="00A71CC9" w:rsidRPr="000B5B8B" w:rsidRDefault="00A71CC9" w:rsidP="00A71CC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B5B8B">
        <w:t>Отработке заданий, вызвавших затруднения у обучающихся, необходимо уделить дополнительное внимание при реализации образовательных программ в 9 классах</w:t>
      </w:r>
      <w:proofErr w:type="gramStart"/>
      <w:r w:rsidRPr="000B5B8B">
        <w:t xml:space="preserve"> .</w:t>
      </w:r>
      <w:proofErr w:type="gramEnd"/>
      <w:r w:rsidRPr="000B5B8B">
        <w:t xml:space="preserve"> </w:t>
      </w:r>
    </w:p>
    <w:p w:rsidR="0075001C" w:rsidRPr="000B5B8B" w:rsidRDefault="003925A9" w:rsidP="00EE47D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B5B8B">
        <w:t>Учител</w:t>
      </w:r>
      <w:r w:rsidR="00EE47DF" w:rsidRPr="000B5B8B">
        <w:t>ем</w:t>
      </w:r>
      <w:r w:rsidR="00A71CC9" w:rsidRPr="000B5B8B">
        <w:t xml:space="preserve"> математики  проанализирова</w:t>
      </w:r>
      <w:r w:rsidR="00EE47DF" w:rsidRPr="000B5B8B">
        <w:t>ны</w:t>
      </w:r>
      <w:r w:rsidR="00A71CC9" w:rsidRPr="000B5B8B">
        <w:t xml:space="preserve"> причины затруднений учащихся при выполнении заданий </w:t>
      </w:r>
      <w:r w:rsidR="00EE47DF" w:rsidRPr="000B5B8B">
        <w:t>ТТ</w:t>
      </w:r>
      <w:r w:rsidR="00A71CC9" w:rsidRPr="000B5B8B">
        <w:t xml:space="preserve">-9 и </w:t>
      </w:r>
      <w:r w:rsidR="00EE47DF" w:rsidRPr="000B5B8B">
        <w:t xml:space="preserve">будет </w:t>
      </w:r>
      <w:r w:rsidR="00A71CC9" w:rsidRPr="000B5B8B">
        <w:t>п</w:t>
      </w:r>
      <w:r w:rsidR="00EE47DF" w:rsidRPr="000B5B8B">
        <w:t>роводиться</w:t>
      </w:r>
      <w:r w:rsidR="00A71CC9" w:rsidRPr="000B5B8B">
        <w:t xml:space="preserve"> индивидуальн</w:t>
      </w:r>
      <w:r w:rsidR="00EE47DF" w:rsidRPr="000B5B8B">
        <w:t>ая</w:t>
      </w:r>
      <w:r w:rsidR="00A71CC9" w:rsidRPr="000B5B8B">
        <w:t xml:space="preserve">  и группов</w:t>
      </w:r>
      <w:r w:rsidR="00EE47DF" w:rsidRPr="000B5B8B">
        <w:t>ая</w:t>
      </w:r>
      <w:r w:rsidR="00A71CC9" w:rsidRPr="000B5B8B">
        <w:t xml:space="preserve"> работ</w:t>
      </w:r>
      <w:r w:rsidR="00EE47DF" w:rsidRPr="000B5B8B">
        <w:t>а</w:t>
      </w:r>
      <w:r w:rsidR="00A71CC9" w:rsidRPr="000B5B8B">
        <w:t xml:space="preserve"> по коррекции западающих зон и</w:t>
      </w:r>
      <w:r w:rsidRPr="000B5B8B">
        <w:t xml:space="preserve"> </w:t>
      </w:r>
      <w:r w:rsidR="00EE47DF" w:rsidRPr="000B5B8B">
        <w:t>преодоления</w:t>
      </w:r>
      <w:r w:rsidRPr="000B5B8B">
        <w:t xml:space="preserve"> минимального порог</w:t>
      </w:r>
      <w:r w:rsidR="00EE47DF" w:rsidRPr="000B5B8B">
        <w:t>а.</w:t>
      </w:r>
    </w:p>
    <w:p w:rsidR="00087182" w:rsidRPr="000B5B8B" w:rsidRDefault="00087182" w:rsidP="00A71CC9">
      <w:r w:rsidRPr="000B5B8B">
        <w:rPr>
          <w:b/>
        </w:rPr>
        <w:t>Рекомендации</w:t>
      </w:r>
      <w:r w:rsidR="00A71CC9" w:rsidRPr="000B5B8B">
        <w:t xml:space="preserve">: </w:t>
      </w:r>
    </w:p>
    <w:p w:rsidR="00A71CC9" w:rsidRPr="000B5B8B" w:rsidRDefault="00087182" w:rsidP="00A71CC9">
      <w:r w:rsidRPr="000B5B8B">
        <w:t>1.</w:t>
      </w:r>
      <w:r w:rsidR="00A71CC9" w:rsidRPr="000B5B8B">
        <w:t xml:space="preserve"> </w:t>
      </w:r>
      <w:r w:rsidRPr="000B5B8B">
        <w:t>У</w:t>
      </w:r>
      <w:r w:rsidR="00A71CC9" w:rsidRPr="000B5B8B">
        <w:t xml:space="preserve">чителю математики, </w:t>
      </w:r>
      <w:proofErr w:type="spellStart"/>
      <w:r w:rsidR="00A71CC9" w:rsidRPr="000B5B8B">
        <w:t>Чибировой</w:t>
      </w:r>
      <w:proofErr w:type="spellEnd"/>
      <w:r w:rsidR="00A71CC9" w:rsidRPr="000B5B8B">
        <w:t xml:space="preserve"> Ирине Львовне</w:t>
      </w:r>
      <w:r w:rsidRPr="000B5B8B">
        <w:t>,</w:t>
      </w:r>
      <w:r w:rsidR="00A71CC9" w:rsidRPr="000B5B8B">
        <w:t xml:space="preserve"> у</w:t>
      </w:r>
      <w:r w:rsidRPr="000B5B8B">
        <w:t>делять больше внимания</w:t>
      </w:r>
      <w:r w:rsidR="00A71CC9" w:rsidRPr="000B5B8B">
        <w:t>, тем заданиям</w:t>
      </w:r>
      <w:r w:rsidR="00EE47DF" w:rsidRPr="000B5B8B">
        <w:t xml:space="preserve">, </w:t>
      </w:r>
      <w:r w:rsidR="00A71CC9" w:rsidRPr="000B5B8B">
        <w:t xml:space="preserve"> с которыми не справились большинство обучающихся.</w:t>
      </w:r>
    </w:p>
    <w:p w:rsidR="00A71CC9" w:rsidRPr="000B5B8B" w:rsidRDefault="00087182" w:rsidP="00A71CC9">
      <w:r w:rsidRPr="000B5B8B">
        <w:t>2.</w:t>
      </w:r>
      <w:r w:rsidR="00A71CC9" w:rsidRPr="000B5B8B">
        <w:t>На  дополнительных занятиях продолжить работу по подготовк</w:t>
      </w:r>
      <w:r w:rsidRPr="000B5B8B">
        <w:t>е</w:t>
      </w:r>
      <w:r w:rsidR="00A71CC9" w:rsidRPr="000B5B8B">
        <w:t xml:space="preserve"> к О</w:t>
      </w:r>
      <w:r w:rsidR="00EE47DF" w:rsidRPr="000B5B8B">
        <w:t>ГЭ</w:t>
      </w:r>
      <w:r w:rsidR="00A71CC9" w:rsidRPr="000B5B8B">
        <w:t xml:space="preserve">, разбив задания по модулям. </w:t>
      </w:r>
    </w:p>
    <w:p w:rsidR="00087182" w:rsidRPr="000B5B8B" w:rsidRDefault="00EE47DF" w:rsidP="00087182">
      <w:r w:rsidRPr="000B5B8B">
        <w:t xml:space="preserve"> </w:t>
      </w:r>
      <w:r w:rsidR="00087182" w:rsidRPr="000B5B8B">
        <w:t xml:space="preserve">3. </w:t>
      </w:r>
      <w:r w:rsidRPr="000B5B8B">
        <w:t>Исходя из результата работ, Ирине Львовне</w:t>
      </w:r>
      <w:r w:rsidR="00A71CC9" w:rsidRPr="000B5B8B">
        <w:t>, разработать индивидуальный детальный анализ работ.</w:t>
      </w:r>
    </w:p>
    <w:p w:rsidR="00087182" w:rsidRPr="000B5B8B" w:rsidRDefault="00087182" w:rsidP="00087182">
      <w:pPr>
        <w:rPr>
          <w:color w:val="000000"/>
        </w:rPr>
      </w:pPr>
      <w:r w:rsidRPr="000B5B8B">
        <w:t>4.</w:t>
      </w:r>
      <w:r w:rsidR="00A71CC9" w:rsidRPr="000B5B8B">
        <w:t xml:space="preserve"> </w:t>
      </w:r>
      <w:r w:rsidRPr="000B5B8B">
        <w:t xml:space="preserve"> </w:t>
      </w:r>
      <w:r w:rsidR="00A71CC9" w:rsidRPr="000B5B8B">
        <w:rPr>
          <w:color w:val="000000"/>
        </w:rPr>
        <w:t>Со слабыми учащимися в первую очередь закреп</w:t>
      </w:r>
      <w:r w:rsidRPr="000B5B8B">
        <w:rPr>
          <w:color w:val="000000"/>
        </w:rPr>
        <w:t>и</w:t>
      </w:r>
      <w:r w:rsidR="00A71CC9" w:rsidRPr="000B5B8B">
        <w:rPr>
          <w:color w:val="000000"/>
        </w:rPr>
        <w:t xml:space="preserve">ть достигнутые успехи, предоставляя им возможность выполнять 15 – 20 минутную самостоятельную работу, в которую   </w:t>
      </w:r>
      <w:r w:rsidRPr="000B5B8B">
        <w:rPr>
          <w:color w:val="000000"/>
        </w:rPr>
        <w:t>необходимо включать</w:t>
      </w:r>
      <w:r w:rsidR="00A71CC9" w:rsidRPr="000B5B8B">
        <w:rPr>
          <w:color w:val="000000"/>
        </w:rPr>
        <w:t xml:space="preserve">  задания на отрабатываемые  темы</w:t>
      </w:r>
      <w:r w:rsidRPr="000B5B8B">
        <w:rPr>
          <w:color w:val="000000"/>
        </w:rPr>
        <w:t>.</w:t>
      </w:r>
    </w:p>
    <w:p w:rsidR="00087182" w:rsidRPr="000B5B8B" w:rsidRDefault="00305632" w:rsidP="00087182">
      <w:pPr>
        <w:rPr>
          <w:color w:val="000000"/>
        </w:rPr>
      </w:pPr>
      <w:r w:rsidRPr="000B5B8B">
        <w:rPr>
          <w:color w:val="000000"/>
        </w:rPr>
        <w:t>5.</w:t>
      </w:r>
      <w:r w:rsidR="00A71CC9" w:rsidRPr="000B5B8B">
        <w:rPr>
          <w:color w:val="000000"/>
        </w:rPr>
        <w:t xml:space="preserve"> </w:t>
      </w:r>
      <w:r w:rsidR="00087182" w:rsidRPr="000B5B8B">
        <w:rPr>
          <w:color w:val="000000"/>
        </w:rPr>
        <w:t>О</w:t>
      </w:r>
      <w:r w:rsidR="00A71CC9" w:rsidRPr="000B5B8B">
        <w:rPr>
          <w:color w:val="000000"/>
        </w:rPr>
        <w:t>пределять индивидуально для каждого учащегося перечень тем, по которым у них есть хоть малейшие продвижения, и работать над их развитием</w:t>
      </w:r>
      <w:r w:rsidR="00087182" w:rsidRPr="000B5B8B">
        <w:rPr>
          <w:color w:val="000000"/>
        </w:rPr>
        <w:t>.</w:t>
      </w:r>
    </w:p>
    <w:p w:rsidR="00305632" w:rsidRPr="000B5B8B" w:rsidRDefault="00305632" w:rsidP="00305632">
      <w:r w:rsidRPr="000B5B8B">
        <w:rPr>
          <w:color w:val="000000"/>
        </w:rPr>
        <w:t>6.</w:t>
      </w:r>
      <w:r w:rsidR="00A71CC9" w:rsidRPr="000B5B8B">
        <w:rPr>
          <w:color w:val="000000"/>
        </w:rPr>
        <w:t xml:space="preserve">С сильными учащимися, помимо тренировки в решении задач базового уровня сложности (в виде самостоятельных работ), проводить  разбор методов решения задач </w:t>
      </w:r>
      <w:r w:rsidR="00A71CC9" w:rsidRPr="000B5B8B">
        <w:rPr>
          <w:color w:val="000000"/>
        </w:rPr>
        <w:lastRenderedPageBreak/>
        <w:t xml:space="preserve">повышенного уровня сложности, проверяя усвоение этих методов на самостоятельных </w:t>
      </w:r>
      <w:r w:rsidR="003925A9" w:rsidRPr="000B5B8B">
        <w:rPr>
          <w:color w:val="000000"/>
        </w:rPr>
        <w:t>работах и дополнительных занят</w:t>
      </w:r>
      <w:r w:rsidR="00087182" w:rsidRPr="000B5B8B">
        <w:rPr>
          <w:color w:val="000000"/>
        </w:rPr>
        <w:t>иях.</w:t>
      </w:r>
    </w:p>
    <w:p w:rsidR="003925A9" w:rsidRDefault="00305632" w:rsidP="00305632">
      <w:r w:rsidRPr="000B5B8B">
        <w:t>7.</w:t>
      </w:r>
      <w:r w:rsidR="003925A9" w:rsidRPr="000B5B8B">
        <w:t>Составить дорожную карту на каждого ученика  получивший балл ниже минимального или минимальный</w:t>
      </w:r>
      <w:r w:rsidR="00087182" w:rsidRPr="000B5B8B">
        <w:t>.</w:t>
      </w:r>
    </w:p>
    <w:p w:rsidR="00055DF9" w:rsidRDefault="00055DF9" w:rsidP="00305632"/>
    <w:p w:rsidR="00055DF9" w:rsidRDefault="00055DF9" w:rsidP="00305632"/>
    <w:p w:rsidR="00055DF9" w:rsidRDefault="00055DF9" w:rsidP="00305632"/>
    <w:p w:rsidR="00055DF9" w:rsidRPr="000B5B8B" w:rsidRDefault="00055DF9" w:rsidP="00305632">
      <w:bookmarkStart w:id="0" w:name="_GoBack"/>
      <w:bookmarkEnd w:id="0"/>
    </w:p>
    <w:p w:rsidR="007D4086" w:rsidRPr="000B5B8B" w:rsidRDefault="007D4086" w:rsidP="00305632">
      <w:pPr>
        <w:pStyle w:val="a5"/>
        <w:spacing w:after="100" w:afterAutospacing="1" w:line="240" w:lineRule="auto"/>
        <w:rPr>
          <w:color w:val="000000"/>
          <w:sz w:val="28"/>
          <w:szCs w:val="28"/>
        </w:rPr>
      </w:pPr>
      <w:r w:rsidRPr="000B5B8B">
        <w:rPr>
          <w:color w:val="000000"/>
          <w:sz w:val="28"/>
          <w:szCs w:val="28"/>
        </w:rPr>
        <w:t xml:space="preserve">    Зам.</w:t>
      </w:r>
      <w:r w:rsidR="000F5C91" w:rsidRPr="000B5B8B">
        <w:rPr>
          <w:color w:val="000000"/>
          <w:sz w:val="28"/>
          <w:szCs w:val="28"/>
        </w:rPr>
        <w:t xml:space="preserve"> </w:t>
      </w:r>
      <w:r w:rsidRPr="000B5B8B">
        <w:rPr>
          <w:color w:val="000000"/>
          <w:sz w:val="28"/>
          <w:szCs w:val="28"/>
        </w:rPr>
        <w:t xml:space="preserve">директора по УВР                         </w:t>
      </w:r>
      <w:r w:rsidR="00055DF9">
        <w:rPr>
          <w:color w:val="000000"/>
          <w:sz w:val="28"/>
          <w:szCs w:val="28"/>
        </w:rPr>
        <w:t xml:space="preserve">               </w:t>
      </w:r>
      <w:r w:rsidRPr="000B5B8B">
        <w:rPr>
          <w:color w:val="000000"/>
          <w:sz w:val="28"/>
          <w:szCs w:val="28"/>
        </w:rPr>
        <w:t xml:space="preserve">   </w:t>
      </w:r>
      <w:proofErr w:type="spellStart"/>
      <w:r w:rsidRPr="000B5B8B">
        <w:rPr>
          <w:color w:val="000000"/>
          <w:sz w:val="28"/>
          <w:szCs w:val="28"/>
        </w:rPr>
        <w:t>Багаева</w:t>
      </w:r>
      <w:proofErr w:type="spellEnd"/>
      <w:r w:rsidRPr="000B5B8B">
        <w:rPr>
          <w:color w:val="000000"/>
          <w:sz w:val="28"/>
          <w:szCs w:val="28"/>
        </w:rPr>
        <w:t xml:space="preserve"> М.</w:t>
      </w:r>
      <w:r w:rsidR="00055DF9">
        <w:rPr>
          <w:color w:val="000000"/>
          <w:sz w:val="28"/>
          <w:szCs w:val="28"/>
        </w:rPr>
        <w:t xml:space="preserve"> </w:t>
      </w:r>
      <w:r w:rsidRPr="000B5B8B">
        <w:rPr>
          <w:color w:val="000000"/>
          <w:sz w:val="28"/>
          <w:szCs w:val="28"/>
        </w:rPr>
        <w:t>П</w:t>
      </w:r>
      <w:r w:rsidR="00305632" w:rsidRPr="000B5B8B">
        <w:rPr>
          <w:color w:val="000000"/>
          <w:sz w:val="28"/>
          <w:szCs w:val="28"/>
        </w:rPr>
        <w:t>.</w:t>
      </w:r>
    </w:p>
    <w:p w:rsidR="000E6C3D" w:rsidRPr="000B5B8B" w:rsidRDefault="000E6C3D" w:rsidP="0075001C"/>
    <w:sectPr w:rsidR="000E6C3D" w:rsidRPr="000B5B8B" w:rsidSect="001D4318">
      <w:pgSz w:w="11906" w:h="16838"/>
      <w:pgMar w:top="709" w:right="425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F8B"/>
    <w:rsid w:val="00055DF9"/>
    <w:rsid w:val="000771DD"/>
    <w:rsid w:val="00087182"/>
    <w:rsid w:val="000B5B8B"/>
    <w:rsid w:val="000E6C3D"/>
    <w:rsid w:val="000F5C91"/>
    <w:rsid w:val="001D4318"/>
    <w:rsid w:val="00305632"/>
    <w:rsid w:val="003925A9"/>
    <w:rsid w:val="004457FB"/>
    <w:rsid w:val="004D4022"/>
    <w:rsid w:val="00591C69"/>
    <w:rsid w:val="00717EF0"/>
    <w:rsid w:val="0075001C"/>
    <w:rsid w:val="007D4086"/>
    <w:rsid w:val="007F5B52"/>
    <w:rsid w:val="008073CC"/>
    <w:rsid w:val="008141E1"/>
    <w:rsid w:val="0089604D"/>
    <w:rsid w:val="00917472"/>
    <w:rsid w:val="009931A0"/>
    <w:rsid w:val="00A71CC9"/>
    <w:rsid w:val="00A95A49"/>
    <w:rsid w:val="00AE4CBE"/>
    <w:rsid w:val="00B81DB3"/>
    <w:rsid w:val="00C03F09"/>
    <w:rsid w:val="00CA2DFF"/>
    <w:rsid w:val="00CE715E"/>
    <w:rsid w:val="00D10BDE"/>
    <w:rsid w:val="00D27F8B"/>
    <w:rsid w:val="00DD0377"/>
    <w:rsid w:val="00E42759"/>
    <w:rsid w:val="00EA0884"/>
    <w:rsid w:val="00EB46C6"/>
    <w:rsid w:val="00EE47DF"/>
    <w:rsid w:val="00F92085"/>
    <w:rsid w:val="00F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1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71C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71CC9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A71CC9"/>
    <w:pPr>
      <w:spacing w:before="100" w:beforeAutospacing="1" w:after="142" w:line="288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baklakov</dc:creator>
  <cp:lastModifiedBy>VladikavkaZ</cp:lastModifiedBy>
  <cp:revision>8</cp:revision>
  <cp:lastPrinted>2023-01-30T12:15:00Z</cp:lastPrinted>
  <dcterms:created xsi:type="dcterms:W3CDTF">2023-12-27T14:38:00Z</dcterms:created>
  <dcterms:modified xsi:type="dcterms:W3CDTF">2023-12-28T12:45:00Z</dcterms:modified>
</cp:coreProperties>
</file>